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A7216" w14:textId="4113C02F" w:rsidR="004C5EE3" w:rsidRPr="00A81123" w:rsidRDefault="00413ED8" w:rsidP="004D20D6">
      <w:pPr>
        <w:jc w:val="center"/>
        <w:rPr>
          <w:rFonts w:ascii="Times New Roman" w:eastAsia="BiauKaiTC Regular" w:hAnsi="Times New Roman" w:cs="Times New Roman"/>
          <w:b/>
          <w:sz w:val="32"/>
          <w:szCs w:val="32"/>
        </w:rPr>
      </w:pPr>
      <w:r w:rsidRPr="00A81123">
        <w:rPr>
          <w:rFonts w:ascii="Times New Roman" w:eastAsia="BiauKaiTC Regular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E1A614F" wp14:editId="789173FA">
            <wp:simplePos x="0" y="0"/>
            <wp:positionH relativeFrom="column">
              <wp:posOffset>-162560</wp:posOffset>
            </wp:positionH>
            <wp:positionV relativeFrom="paragraph">
              <wp:posOffset>-140335</wp:posOffset>
            </wp:positionV>
            <wp:extent cx="828675" cy="70998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版校徽-1_工作區域 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BA3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   </w:t>
      </w:r>
      <w:r w:rsidR="00D42AFA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</w:t>
      </w:r>
      <w:proofErr w:type="gramStart"/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臺</w:t>
      </w:r>
      <w:proofErr w:type="gramEnd"/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中市</w:t>
      </w:r>
      <w:proofErr w:type="gramStart"/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葳</w:t>
      </w:r>
      <w:proofErr w:type="gramEnd"/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格高級中學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11</w:t>
      </w:r>
      <w:r w:rsidR="005D112D">
        <w:rPr>
          <w:rFonts w:ascii="Times New Roman" w:eastAsia="BiauKaiTC Regular" w:hAnsi="Times New Roman" w:cs="Times New Roman" w:hint="eastAsia"/>
          <w:b/>
          <w:sz w:val="32"/>
          <w:szCs w:val="32"/>
        </w:rPr>
        <w:t>5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學年度</w:t>
      </w:r>
      <w:r w:rsidRPr="00A81123">
        <w:rPr>
          <w:rFonts w:ascii="Times New Roman" w:eastAsia="BiauKaiTC Regular" w:hAnsi="Times New Roman" w:cs="Times New Roman"/>
          <w:b/>
          <w:sz w:val="32"/>
          <w:szCs w:val="32"/>
        </w:rPr>
        <w:t>第</w:t>
      </w:r>
      <w:r w:rsidRPr="00A81123">
        <w:rPr>
          <w:rFonts w:ascii="Times New Roman" w:eastAsia="BiauKaiTC Regular" w:hAnsi="Times New Roman" w:cs="Times New Roman" w:hint="eastAsia"/>
          <w:b/>
          <w:sz w:val="32"/>
          <w:szCs w:val="32"/>
        </w:rPr>
        <w:t>一</w:t>
      </w:r>
      <w:r w:rsidR="006801EF" w:rsidRPr="00A81123">
        <w:rPr>
          <w:rFonts w:ascii="Times New Roman" w:eastAsia="BiauKaiTC Regular" w:hAnsi="Times New Roman" w:cs="Times New Roman"/>
          <w:b/>
          <w:sz w:val="32"/>
          <w:szCs w:val="32"/>
        </w:rPr>
        <w:t>學期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課程學習成果內容說明</w:t>
      </w:r>
    </w:p>
    <w:p w14:paraId="5CF767E5" w14:textId="77777777" w:rsidR="00E046D9" w:rsidRPr="00A81123" w:rsidRDefault="00E046D9" w:rsidP="004D20D6">
      <w:pPr>
        <w:jc w:val="center"/>
        <w:rPr>
          <w:rFonts w:ascii="Times New Roman" w:eastAsia="BiauKaiTC Regular" w:hAnsi="Times New Roman" w:cs="Times New Roman"/>
          <w:b/>
          <w:sz w:val="30"/>
          <w:szCs w:val="3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2127"/>
        <w:gridCol w:w="1365"/>
        <w:gridCol w:w="2178"/>
      </w:tblGrid>
      <w:tr w:rsidR="005D7F01" w:rsidRPr="00A81123" w14:paraId="78BF4949" w14:textId="77777777" w:rsidTr="00A81123">
        <w:trPr>
          <w:trHeight w:val="759"/>
        </w:trPr>
        <w:tc>
          <w:tcPr>
            <w:tcW w:w="988" w:type="dxa"/>
            <w:vAlign w:val="center"/>
          </w:tcPr>
          <w:p w14:paraId="1A5994FD" w14:textId="77777777" w:rsidR="005D7F01" w:rsidRPr="00A81123" w:rsidRDefault="006801EF" w:rsidP="00A81123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科別</w:t>
            </w:r>
            <w:r w:rsidR="005D7F0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年級</w:t>
            </w:r>
          </w:p>
        </w:tc>
        <w:tc>
          <w:tcPr>
            <w:tcW w:w="1984" w:type="dxa"/>
            <w:vAlign w:val="center"/>
          </w:tcPr>
          <w:p w14:paraId="79B55B63" w14:textId="77777777" w:rsidR="005D7F01" w:rsidRPr="00A81123" w:rsidRDefault="00A81123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普一</w:t>
            </w:r>
          </w:p>
        </w:tc>
        <w:tc>
          <w:tcPr>
            <w:tcW w:w="1559" w:type="dxa"/>
            <w:vAlign w:val="center"/>
          </w:tcPr>
          <w:p w14:paraId="3D7FEEFC" w14:textId="77777777" w:rsidR="005D7F01" w:rsidRPr="00A81123" w:rsidRDefault="006801EF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適用班級</w:t>
            </w:r>
          </w:p>
        </w:tc>
        <w:tc>
          <w:tcPr>
            <w:tcW w:w="2127" w:type="dxa"/>
            <w:vAlign w:val="center"/>
          </w:tcPr>
          <w:p w14:paraId="70000380" w14:textId="77777777" w:rsidR="005D7F01" w:rsidRPr="00A81123" w:rsidRDefault="00167E8E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全部</w:t>
            </w:r>
          </w:p>
        </w:tc>
        <w:tc>
          <w:tcPr>
            <w:tcW w:w="1365" w:type="dxa"/>
            <w:vAlign w:val="center"/>
          </w:tcPr>
          <w:p w14:paraId="4B932A0E" w14:textId="77777777" w:rsidR="005D7F01" w:rsidRPr="00A81123" w:rsidRDefault="006801EF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設計教師</w:t>
            </w:r>
          </w:p>
        </w:tc>
        <w:tc>
          <w:tcPr>
            <w:tcW w:w="2178" w:type="dxa"/>
            <w:vAlign w:val="center"/>
          </w:tcPr>
          <w:p w14:paraId="67C12BEE" w14:textId="35047B39" w:rsidR="005D7F01" w:rsidRPr="00A81123" w:rsidRDefault="005D112D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芳川</w:t>
            </w:r>
          </w:p>
        </w:tc>
      </w:tr>
      <w:tr w:rsidR="005D7F01" w:rsidRPr="00A81123" w14:paraId="4219CAC7" w14:textId="77777777" w:rsidTr="0089230D">
        <w:tc>
          <w:tcPr>
            <w:tcW w:w="988" w:type="dxa"/>
            <w:vAlign w:val="center"/>
          </w:tcPr>
          <w:p w14:paraId="5D6B7113" w14:textId="77777777" w:rsidR="005D7F01" w:rsidRPr="00A81123" w:rsidRDefault="007F5763" w:rsidP="0089230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課程名稱</w:t>
            </w:r>
          </w:p>
        </w:tc>
        <w:tc>
          <w:tcPr>
            <w:tcW w:w="9213" w:type="dxa"/>
            <w:gridSpan w:val="5"/>
            <w:vAlign w:val="center"/>
          </w:tcPr>
          <w:p w14:paraId="7DDDD3F8" w14:textId="77777777" w:rsidR="005D7F01" w:rsidRPr="0089230D" w:rsidRDefault="0089230D" w:rsidP="0089230D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89230D">
              <w:rPr>
                <w:rFonts w:ascii="Baskerville Old Face" w:eastAsia="BiauKai" w:hAnsi="Baskerville Old Face" w:hint="eastAsia"/>
                <w:sz w:val="28"/>
                <w:szCs w:val="28"/>
              </w:rPr>
              <w:t>華麗島－家族物語</w:t>
            </w:r>
          </w:p>
        </w:tc>
      </w:tr>
      <w:tr w:rsidR="00E44A28" w:rsidRPr="00E44A28" w14:paraId="546D7F28" w14:textId="77777777" w:rsidTr="0089230D">
        <w:trPr>
          <w:trHeight w:val="1249"/>
        </w:trPr>
        <w:tc>
          <w:tcPr>
            <w:tcW w:w="988" w:type="dxa"/>
            <w:vAlign w:val="center"/>
          </w:tcPr>
          <w:p w14:paraId="72850D88" w14:textId="77777777" w:rsidR="007F5763" w:rsidRPr="00E44A28" w:rsidRDefault="007F5763" w:rsidP="0089230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</w:pP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對應</w:t>
            </w:r>
            <w:r w:rsidR="00CF35AD"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主題</w:t>
            </w: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單元</w:t>
            </w: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213" w:type="dxa"/>
            <w:gridSpan w:val="5"/>
            <w:vAlign w:val="center"/>
          </w:tcPr>
          <w:p w14:paraId="7565010E" w14:textId="77777777" w:rsidR="007F5763" w:rsidRPr="00FA2A93" w:rsidRDefault="00E44A28" w:rsidP="00FA2A93">
            <w:pPr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</w:pPr>
            <w:r w:rsidRPr="00FA2A93"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  <w:t>Ch2</w:t>
            </w:r>
            <w:r w:rsidRPr="00FA2A93">
              <w:rPr>
                <w:rFonts w:ascii="Times New Roman" w:eastAsia="BiauKaiTC Regular" w:hAnsi="Times New Roman" w:cs="Times New Roman" w:hint="eastAsia"/>
                <w:color w:val="000000" w:themeColor="text1"/>
                <w:szCs w:val="24"/>
              </w:rPr>
              <w:t>多元族群的移民社會</w:t>
            </w:r>
          </w:p>
          <w:p w14:paraId="3EE67098" w14:textId="77777777" w:rsidR="00FA2A93" w:rsidRPr="00FA2A93" w:rsidRDefault="00FA2A93" w:rsidP="00FA2A93">
            <w:pPr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</w:pPr>
            <w:r w:rsidRPr="00FA2A93"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  <w:t>Ch5</w:t>
            </w:r>
            <w:r w:rsidRPr="00FA2A93">
              <w:rPr>
                <w:rFonts w:ascii="Times New Roman" w:eastAsia="BiauKaiTC Regular" w:hAnsi="Times New Roman" w:cs="Times New Roman" w:hint="eastAsia"/>
                <w:color w:val="000000" w:themeColor="text1"/>
                <w:szCs w:val="24"/>
              </w:rPr>
              <w:t>經濟的多元發展</w:t>
            </w:r>
          </w:p>
          <w:p w14:paraId="297A5076" w14:textId="77777777" w:rsidR="00FA2A93" w:rsidRPr="00FA2A93" w:rsidRDefault="00FA2A93" w:rsidP="00FA2A93">
            <w:pPr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</w:pPr>
            <w:r w:rsidRPr="00FA2A93"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  <w:t>Ch6</w:t>
            </w:r>
            <w:r w:rsidRPr="00FA2A93">
              <w:rPr>
                <w:rFonts w:ascii="Times New Roman" w:eastAsia="BiauKaiTC Regular" w:hAnsi="Times New Roman" w:cs="Times New Roman" w:hint="eastAsia"/>
                <w:color w:val="000000" w:themeColor="text1"/>
                <w:szCs w:val="24"/>
              </w:rPr>
              <w:t>多元文化的行程</w:t>
            </w:r>
          </w:p>
        </w:tc>
      </w:tr>
      <w:tr w:rsidR="008A5A31" w:rsidRPr="00A81123" w14:paraId="15FF0D41" w14:textId="77777777" w:rsidTr="00260D50">
        <w:trPr>
          <w:trHeight w:val="523"/>
        </w:trPr>
        <w:tc>
          <w:tcPr>
            <w:tcW w:w="988" w:type="dxa"/>
            <w:vMerge w:val="restart"/>
            <w:vAlign w:val="center"/>
          </w:tcPr>
          <w:p w14:paraId="07B3F588" w14:textId="77777777" w:rsidR="008A5A31" w:rsidRPr="00A81123" w:rsidRDefault="008A5A31" w:rsidP="00D55AC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課程簡述</w:t>
            </w:r>
          </w:p>
        </w:tc>
        <w:tc>
          <w:tcPr>
            <w:tcW w:w="1984" w:type="dxa"/>
            <w:vAlign w:val="center"/>
          </w:tcPr>
          <w:p w14:paraId="1DDF0746" w14:textId="77777777" w:rsidR="008A5A31" w:rsidRPr="00A81123" w:rsidRDefault="006801EF" w:rsidP="00F962F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目標</w:t>
            </w:r>
          </w:p>
        </w:tc>
        <w:tc>
          <w:tcPr>
            <w:tcW w:w="7229" w:type="dxa"/>
            <w:gridSpan w:val="4"/>
          </w:tcPr>
          <w:p w14:paraId="1026C9FF" w14:textId="77777777" w:rsidR="00D37095" w:rsidRPr="00C31EF5" w:rsidRDefault="00D37095" w:rsidP="00D37095">
            <w:pPr>
              <w:ind w:left="199" w:hangingChars="83" w:hanging="199"/>
              <w:rPr>
                <w:rFonts w:ascii="Baskerville Old Face" w:eastAsia="BiauKai" w:hAnsi="Baskerville Old Face"/>
                <w:szCs w:val="24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1.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了解基本的讀書心得寫作的技巧。</w:t>
            </w:r>
          </w:p>
          <w:p w14:paraId="3B1FECA4" w14:textId="77777777" w:rsidR="00D37095" w:rsidRPr="00C31EF5" w:rsidRDefault="00D37095" w:rsidP="00D37095">
            <w:pPr>
              <w:ind w:left="199" w:hangingChars="83" w:hanging="199"/>
              <w:rPr>
                <w:rFonts w:ascii="Baskerville Old Face" w:eastAsia="BiauKai" w:hAnsi="Baskerville Old Face"/>
                <w:szCs w:val="24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2.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能有計畫地完成文本重點的整理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並有系統地進行資料蒐集與整合。</w:t>
            </w:r>
          </w:p>
          <w:p w14:paraId="52C62179" w14:textId="77777777" w:rsidR="008A5A31" w:rsidRPr="00A81123" w:rsidRDefault="00D37095" w:rsidP="00D37095">
            <w:pPr>
              <w:ind w:left="199" w:hangingChars="83" w:hanging="199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3.</w:t>
            </w:r>
            <w:r>
              <w:rPr>
                <w:rFonts w:ascii="Baskerville Old Face" w:eastAsia="BiauKai" w:hAnsi="Baskerville Old Face" w:hint="eastAsia"/>
                <w:szCs w:val="24"/>
              </w:rPr>
              <w:t>能了解歷史與生活是息息相關的，並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願意主動</w:t>
            </w:r>
            <w:r>
              <w:rPr>
                <w:rFonts w:ascii="Baskerville Old Face" w:eastAsia="BiauKai" w:hAnsi="Baskerville Old Face" w:hint="eastAsia"/>
                <w:szCs w:val="24"/>
              </w:rPr>
              <w:t>思索人我、群我的關係，以增進自身的人文素養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。</w:t>
            </w:r>
          </w:p>
        </w:tc>
      </w:tr>
      <w:tr w:rsidR="008A5A31" w:rsidRPr="00A81123" w14:paraId="5CA2ECB8" w14:textId="77777777" w:rsidTr="00674807">
        <w:trPr>
          <w:trHeight w:val="481"/>
        </w:trPr>
        <w:tc>
          <w:tcPr>
            <w:tcW w:w="988" w:type="dxa"/>
            <w:vMerge/>
            <w:vAlign w:val="center"/>
          </w:tcPr>
          <w:p w14:paraId="74AC3879" w14:textId="77777777" w:rsidR="008A5A31" w:rsidRPr="00A81123" w:rsidRDefault="008A5A31" w:rsidP="00705BA1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DFF6D33" w14:textId="77777777" w:rsidR="008A5A31" w:rsidRPr="00A81123" w:rsidRDefault="008A5A31" w:rsidP="00F962F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取材範圍</w:t>
            </w:r>
          </w:p>
        </w:tc>
        <w:tc>
          <w:tcPr>
            <w:tcW w:w="7229" w:type="dxa"/>
            <w:gridSpan w:val="4"/>
            <w:vAlign w:val="center"/>
          </w:tcPr>
          <w:p w14:paraId="1B0CFF18" w14:textId="77777777" w:rsidR="008A5A31" w:rsidRPr="00674807" w:rsidRDefault="00674807" w:rsidP="00674807">
            <w:pPr>
              <w:spacing w:line="280" w:lineRule="auto"/>
              <w:rPr>
                <w:rFonts w:ascii="Times New Roman" w:eastAsia="BiauKaiTC Regular" w:hAnsi="Times New Roman" w:cs="標楷體"/>
                <w:color w:val="808080"/>
                <w:kern w:val="0"/>
                <w:szCs w:val="24"/>
              </w:rPr>
            </w:pPr>
            <w:r w:rsidRPr="00674807">
              <w:rPr>
                <w:rFonts w:ascii="Times New Roman" w:eastAsia="BiauKaiTC Regular" w:hAnsi="Times New Roman" w:cs="標楷體" w:hint="eastAsia"/>
                <w:color w:val="000000" w:themeColor="text1"/>
                <w:kern w:val="0"/>
                <w:szCs w:val="24"/>
              </w:rPr>
              <w:t>閱讀書目</w:t>
            </w:r>
            <w:r w:rsidRPr="00674807">
              <w:rPr>
                <w:rFonts w:ascii="Times New Roman" w:eastAsia="BiauKaiTC Regular" w:hAnsi="Times New Roman" w:cs="標楷體"/>
                <w:color w:val="000000" w:themeColor="text1"/>
                <w:kern w:val="0"/>
                <w:szCs w:val="24"/>
              </w:rPr>
              <w:t>(</w:t>
            </w:r>
            <w:r w:rsidRPr="00674807">
              <w:rPr>
                <w:rFonts w:ascii="Times New Roman" w:eastAsia="BiauKaiTC Regular" w:hAnsi="Times New Roman" w:cs="標楷體" w:hint="eastAsia"/>
                <w:color w:val="000000" w:themeColor="text1"/>
                <w:kern w:val="0"/>
                <w:szCs w:val="24"/>
              </w:rPr>
              <w:t>如內容說明</w:t>
            </w:r>
            <w:r w:rsidRPr="00674807">
              <w:rPr>
                <w:rFonts w:ascii="Times New Roman" w:eastAsia="BiauKaiTC Regular" w:hAnsi="Times New Roman" w:cs="標楷體"/>
                <w:color w:val="000000" w:themeColor="text1"/>
                <w:kern w:val="0"/>
                <w:szCs w:val="24"/>
              </w:rPr>
              <w:t>)</w:t>
            </w:r>
          </w:p>
        </w:tc>
      </w:tr>
      <w:tr w:rsidR="008A5A31" w:rsidRPr="00A81123" w14:paraId="241AF158" w14:textId="77777777" w:rsidTr="00C3260F">
        <w:tc>
          <w:tcPr>
            <w:tcW w:w="988" w:type="dxa"/>
            <w:vMerge/>
            <w:vAlign w:val="center"/>
          </w:tcPr>
          <w:p w14:paraId="7160471A" w14:textId="77777777" w:rsidR="008A5A31" w:rsidRPr="00A81123" w:rsidRDefault="008A5A31" w:rsidP="00705BA1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5949EBE" w14:textId="77777777" w:rsidR="008A5A31" w:rsidRPr="00A81123" w:rsidRDefault="008A5A31" w:rsidP="00F962F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教學方式</w:t>
            </w:r>
          </w:p>
        </w:tc>
        <w:tc>
          <w:tcPr>
            <w:tcW w:w="7229" w:type="dxa"/>
            <w:gridSpan w:val="4"/>
          </w:tcPr>
          <w:p w14:paraId="019AA0E4" w14:textId="77777777" w:rsidR="008A5A31" w:rsidRPr="00A81123" w:rsidRDefault="00F52032" w:rsidP="00F52032">
            <w:pPr>
              <w:widowControl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小組討論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閱讀策略分析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講述</w:t>
            </w:r>
            <w:r w:rsidR="005B11AB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法</w:t>
            </w:r>
            <w:r w:rsidR="0051127F" w:rsidRPr="00C31EF5">
              <w:rPr>
                <w:rFonts w:ascii="Baskerville Old Face" w:eastAsia="BiauKai" w:hAnsi="Baskerville Old Face" w:hint="eastAsia"/>
                <w:szCs w:val="24"/>
              </w:rPr>
              <w:t>▉</w:t>
            </w:r>
            <w:r w:rsidR="00C45E12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其它</w:t>
            </w:r>
            <w:r w:rsidR="00C45E12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   </w:t>
            </w:r>
            <w:r w:rsidR="00E046D9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 </w:t>
            </w:r>
            <w:r w:rsidR="00C45E12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4D20D6" w:rsidRPr="00A81123" w14:paraId="79E23B18" w14:textId="77777777" w:rsidTr="00C14AD8">
        <w:trPr>
          <w:trHeight w:val="1515"/>
        </w:trPr>
        <w:tc>
          <w:tcPr>
            <w:tcW w:w="988" w:type="dxa"/>
            <w:vMerge w:val="restart"/>
            <w:vAlign w:val="center"/>
          </w:tcPr>
          <w:p w14:paraId="38A97E62" w14:textId="77777777" w:rsidR="004D20D6" w:rsidRPr="00A81123" w:rsidRDefault="00675374" w:rsidP="00D55AC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課程學習</w:t>
            </w:r>
            <w:r w:rsidR="004D20D6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成果說明</w:t>
            </w:r>
          </w:p>
        </w:tc>
        <w:tc>
          <w:tcPr>
            <w:tcW w:w="1984" w:type="dxa"/>
            <w:vAlign w:val="center"/>
          </w:tcPr>
          <w:p w14:paraId="59624A88" w14:textId="77777777" w:rsidR="004D20D6" w:rsidRPr="00A81123" w:rsidRDefault="004D20D6" w:rsidP="00F962F8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內容說明</w:t>
            </w:r>
          </w:p>
        </w:tc>
        <w:tc>
          <w:tcPr>
            <w:tcW w:w="7229" w:type="dxa"/>
            <w:gridSpan w:val="4"/>
          </w:tcPr>
          <w:p w14:paraId="2AD22C28" w14:textId="77777777" w:rsidR="00E800DA" w:rsidRDefault="00E800DA" w:rsidP="00E800DA">
            <w:pPr>
              <w:widowControl/>
              <w:numPr>
                <w:ilvl w:val="0"/>
                <w:numId w:val="5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內容：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（對以下項目</w:t>
            </w:r>
            <w:r w:rsidRPr="00A27354"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  <w:u w:val="single"/>
              </w:rPr>
              <w:t>擇一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即可）</w:t>
            </w:r>
          </w:p>
          <w:p w14:paraId="5BF4D1D2" w14:textId="77777777" w:rsidR="00E800DA" w:rsidRPr="005E1B30" w:rsidRDefault="00E800DA" w:rsidP="00E800DA">
            <w:pPr>
              <w:pStyle w:val="a4"/>
              <w:widowControl/>
              <w:numPr>
                <w:ilvl w:val="0"/>
                <w:numId w:val="6"/>
              </w:numPr>
              <w:autoSpaceDE w:val="0"/>
              <w:autoSpaceDN w:val="0"/>
              <w:ind w:leftChars="0"/>
              <w:rPr>
                <w:rFonts w:ascii="Baskerville Old Face" w:eastAsia="BiauKai" w:hAnsi="Baskerville Old Face" w:cs="Times New Roman"/>
                <w:kern w:val="0"/>
              </w:rPr>
            </w:pPr>
            <w:r w:rsidRPr="005E1B30">
              <w:rPr>
                <w:rFonts w:ascii="Baskerville Old Face" w:eastAsia="BiauKai" w:hAnsi="Baskerville Old Face" w:cs="Times New Roman" w:hint="eastAsia"/>
                <w:kern w:val="0"/>
              </w:rPr>
              <w:t>依照教師指定之書籍，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擇一</w:t>
            </w:r>
            <w:r w:rsidRPr="005E1B30">
              <w:rPr>
                <w:rFonts w:ascii="Baskerville Old Face" w:eastAsia="BiauKai" w:hAnsi="Baskerville Old Face" w:cs="Times New Roman" w:hint="eastAsia"/>
                <w:kern w:val="0"/>
              </w:rPr>
              <w:t>撰寫閱讀摘要及心得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</w:rPr>
              <w:t>（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心得須</w:t>
            </w:r>
            <w:r w:rsidRPr="005E1B30">
              <w:rPr>
                <w:rFonts w:ascii="Baskerville Old Face" w:eastAsia="BiauKai" w:hAnsi="Baskerville Old Face" w:cs="Times New Roman"/>
                <w:b/>
                <w:kern w:val="0"/>
                <w:u w:val="single"/>
              </w:rPr>
              <w:t>2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000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字以上，不得轉貼、抄襲他人心得內容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</w:rPr>
              <w:t>）</w:t>
            </w:r>
            <w:r w:rsidRPr="005E1B30">
              <w:rPr>
                <w:rFonts w:ascii="Baskerville Old Face" w:eastAsia="BiauKai" w:hAnsi="Baskerville Old Face" w:cs="Times New Roman" w:hint="eastAsia"/>
                <w:kern w:val="0"/>
              </w:rPr>
              <w:t>。</w:t>
            </w:r>
          </w:p>
          <w:p w14:paraId="5A225694" w14:textId="77777777" w:rsidR="00E800DA" w:rsidRPr="00C31EF5" w:rsidRDefault="00E800DA" w:rsidP="00E800DA">
            <w:pPr>
              <w:widowControl/>
              <w:numPr>
                <w:ilvl w:val="0"/>
                <w:numId w:val="5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本評量請依照全國中學生閱讀心得寫作格式。</w:t>
            </w: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 xml:space="preserve"> </w:t>
            </w:r>
          </w:p>
          <w:p w14:paraId="72605E2E" w14:textId="77777777" w:rsidR="00E800DA" w:rsidRPr="00C31EF5" w:rsidRDefault="00E800DA" w:rsidP="00E800DA">
            <w:pPr>
              <w:widowControl/>
              <w:numPr>
                <w:ilvl w:val="0"/>
                <w:numId w:val="5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選讀書籍如下</w:t>
            </w:r>
            <w:r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</w:rPr>
              <w:t>（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對以下書籍</w:t>
            </w:r>
            <w:r w:rsidRPr="00A27354"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  <w:u w:val="single"/>
              </w:rPr>
              <w:t>擇一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即可</w:t>
            </w:r>
            <w:r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</w:rPr>
              <w:t>）</w:t>
            </w: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：</w:t>
            </w:r>
          </w:p>
          <w:p w14:paraId="7609F28F" w14:textId="77777777" w:rsidR="00E800DA" w:rsidRDefault="00E800DA" w:rsidP="00E800DA">
            <w:pPr>
              <w:widowControl/>
              <w:numPr>
                <w:ilvl w:val="0"/>
                <w:numId w:val="4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>
              <w:rPr>
                <w:rFonts w:ascii="Baskerville Old Face" w:eastAsia="BiauKai" w:hAnsi="Baskerville Old Face" w:hint="eastAsia"/>
                <w:szCs w:val="24"/>
              </w:rPr>
              <w:t>《陳中和家族史》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 xml:space="preserve">  </w:t>
            </w:r>
          </w:p>
          <w:p w14:paraId="76AB4EDB" w14:textId="77777777" w:rsidR="00E800DA" w:rsidRDefault="00E800DA" w:rsidP="00E800DA">
            <w:pPr>
              <w:widowControl/>
              <w:autoSpaceDE w:val="0"/>
              <w:autoSpaceDN w:val="0"/>
              <w:ind w:left="84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作者：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戴寶村</w:t>
            </w: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 xml:space="preserve">   </w:t>
            </w:r>
          </w:p>
          <w:p w14:paraId="24FD31F4" w14:textId="77777777" w:rsidR="00E800DA" w:rsidRPr="00C31EF5" w:rsidRDefault="00E800DA" w:rsidP="00E800DA">
            <w:pPr>
              <w:widowControl/>
              <w:autoSpaceDE w:val="0"/>
              <w:autoSpaceDN w:val="0"/>
              <w:ind w:left="84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lastRenderedPageBreak/>
              <w:t>出版社：</w:t>
            </w:r>
            <w:r>
              <w:rPr>
                <w:rFonts w:ascii="Baskerville Old Face" w:eastAsia="BiauKai" w:hAnsi="Baskerville Old Face" w:hint="eastAsia"/>
                <w:szCs w:val="24"/>
              </w:rPr>
              <w:t>玉山社</w:t>
            </w:r>
          </w:p>
          <w:p w14:paraId="20722400" w14:textId="77777777" w:rsidR="00E800DA" w:rsidRDefault="00E800DA" w:rsidP="00E800DA">
            <w:pPr>
              <w:widowControl/>
              <w:numPr>
                <w:ilvl w:val="0"/>
                <w:numId w:val="4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>
              <w:rPr>
                <w:rFonts w:ascii="Baskerville Old Face" w:eastAsia="BiauKai" w:hAnsi="Baskerville Old Face" w:hint="eastAsia"/>
                <w:szCs w:val="24"/>
              </w:rPr>
              <w:t>《</w:t>
            </w:r>
            <w:r w:rsidRPr="00920D02">
              <w:rPr>
                <w:rFonts w:ascii="Baskerville Old Face" w:eastAsia="BiauKai" w:hAnsi="Baskerville Old Face" w:hint="eastAsia"/>
                <w:szCs w:val="24"/>
              </w:rPr>
              <w:t>我的箱子</w:t>
            </w:r>
            <w:r>
              <w:rPr>
                <w:rFonts w:ascii="Baskerville Old Face" w:eastAsia="BiauKai" w:hAnsi="Baskerville Old Face" w:hint="eastAsia"/>
                <w:szCs w:val="24"/>
              </w:rPr>
              <w:t>》</w:t>
            </w: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 xml:space="preserve"> 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 xml:space="preserve"> </w:t>
            </w:r>
          </w:p>
          <w:p w14:paraId="55DBDCFB" w14:textId="77777777" w:rsidR="00E800DA" w:rsidRDefault="00E800DA" w:rsidP="00E800DA">
            <w:pPr>
              <w:widowControl/>
              <w:autoSpaceDE w:val="0"/>
              <w:autoSpaceDN w:val="0"/>
              <w:ind w:left="84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作者：</w:t>
            </w:r>
            <w:r>
              <w:rPr>
                <w:rFonts w:ascii="Baskerville Old Face" w:eastAsia="BiauKai" w:hAnsi="Baskerville Old Face" w:hint="eastAsia"/>
                <w:szCs w:val="24"/>
              </w:rPr>
              <w:t>一青妙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 xml:space="preserve">  </w:t>
            </w:r>
          </w:p>
          <w:p w14:paraId="6EB95FE0" w14:textId="77777777" w:rsidR="00E800DA" w:rsidRPr="00C31EF5" w:rsidRDefault="00E800DA" w:rsidP="00E800DA">
            <w:pPr>
              <w:widowControl/>
              <w:autoSpaceDE w:val="0"/>
              <w:autoSpaceDN w:val="0"/>
              <w:ind w:left="84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出版社：</w:t>
            </w:r>
            <w:r>
              <w:rPr>
                <w:rFonts w:ascii="Baskerville Old Face" w:eastAsia="BiauKai" w:hAnsi="Baskerville Old Face" w:hint="eastAsia"/>
                <w:szCs w:val="24"/>
              </w:rPr>
              <w:t>聯經出版公司</w:t>
            </w:r>
          </w:p>
          <w:p w14:paraId="589FF448" w14:textId="77777777" w:rsidR="00E800DA" w:rsidRDefault="00E800DA" w:rsidP="00E800DA">
            <w:pPr>
              <w:widowControl/>
              <w:numPr>
                <w:ilvl w:val="0"/>
                <w:numId w:val="4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>
              <w:rPr>
                <w:rFonts w:ascii="Baskerville Old Face" w:eastAsia="BiauKai" w:hAnsi="Baskerville Old Face" w:hint="eastAsia"/>
                <w:szCs w:val="24"/>
              </w:rPr>
              <w:t>《</w:t>
            </w:r>
            <w:r w:rsidRPr="00920D02">
              <w:rPr>
                <w:rFonts w:ascii="Baskerville Old Face" w:eastAsia="BiauKai" w:hAnsi="Baskerville Old Face" w:hint="eastAsia"/>
                <w:szCs w:val="24"/>
              </w:rPr>
              <w:t>府城的美味時光：台南安閑園的飯桌</w:t>
            </w:r>
            <w:r>
              <w:rPr>
                <w:rFonts w:ascii="Baskerville Old Face" w:eastAsia="BiauKai" w:hAnsi="Baskerville Old Face" w:hint="eastAsia"/>
                <w:szCs w:val="24"/>
              </w:rPr>
              <w:t>》</w:t>
            </w: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 xml:space="preserve">  </w:t>
            </w:r>
          </w:p>
          <w:p w14:paraId="0B6B5B2E" w14:textId="77777777" w:rsidR="00E800DA" w:rsidRDefault="00E800DA" w:rsidP="00E800DA">
            <w:pPr>
              <w:widowControl/>
              <w:autoSpaceDE w:val="0"/>
              <w:autoSpaceDN w:val="0"/>
              <w:ind w:left="840"/>
              <w:rPr>
                <w:rFonts w:ascii="Baskerville Old Face" w:eastAsia="BiauKai" w:hAnsi="Baskerville Old Face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作者：</w:t>
            </w:r>
            <w:r>
              <w:rPr>
                <w:rFonts w:ascii="Baskerville Old Face" w:eastAsia="BiauKai" w:hAnsi="Baskerville Old Face" w:hint="eastAsia"/>
                <w:szCs w:val="24"/>
              </w:rPr>
              <w:t>辛永清</w:t>
            </w:r>
            <w:r>
              <w:rPr>
                <w:rFonts w:ascii="Baskerville Old Face" w:eastAsia="BiauKai" w:hAnsi="Baskerville Old Face" w:hint="eastAsia"/>
                <w:szCs w:val="24"/>
              </w:rPr>
              <w:t xml:space="preserve">  </w:t>
            </w:r>
          </w:p>
          <w:p w14:paraId="3095B234" w14:textId="77777777" w:rsidR="004D20D6" w:rsidRPr="00A81123" w:rsidRDefault="00E800DA" w:rsidP="00E800DA">
            <w:pPr>
              <w:spacing w:line="280" w:lineRule="exact"/>
              <w:ind w:leftChars="352" w:left="845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出版社：</w:t>
            </w:r>
            <w:r>
              <w:rPr>
                <w:rFonts w:ascii="Baskerville Old Face" w:eastAsia="BiauKai" w:hAnsi="Baskerville Old Face" w:hint="eastAsia"/>
                <w:szCs w:val="24"/>
              </w:rPr>
              <w:t>智庫文化出版</w:t>
            </w:r>
          </w:p>
        </w:tc>
      </w:tr>
      <w:tr w:rsidR="00737C35" w:rsidRPr="00A81123" w14:paraId="652223E7" w14:textId="77777777" w:rsidTr="00D66BE6">
        <w:trPr>
          <w:trHeight w:val="1535"/>
        </w:trPr>
        <w:tc>
          <w:tcPr>
            <w:tcW w:w="988" w:type="dxa"/>
            <w:vMerge/>
            <w:vAlign w:val="center"/>
          </w:tcPr>
          <w:p w14:paraId="77020F7C" w14:textId="77777777" w:rsidR="00737C35" w:rsidRPr="00A81123" w:rsidRDefault="00737C35" w:rsidP="00737C35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5190D59" w14:textId="77777777" w:rsidR="00737C35" w:rsidRPr="00A81123" w:rsidRDefault="00737C35" w:rsidP="00737C35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學習成果</w:t>
            </w:r>
          </w:p>
          <w:p w14:paraId="4D21C834" w14:textId="77777777" w:rsidR="00737C35" w:rsidRPr="00A81123" w:rsidRDefault="00737C35" w:rsidP="00737C35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呈現方式</w:t>
            </w:r>
          </w:p>
        </w:tc>
        <w:tc>
          <w:tcPr>
            <w:tcW w:w="7229" w:type="dxa"/>
            <w:gridSpan w:val="4"/>
            <w:vAlign w:val="center"/>
          </w:tcPr>
          <w:p w14:paraId="240A4790" w14:textId="77777777" w:rsidR="00737C35" w:rsidRPr="00A81123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學習單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課堂作業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/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考試卷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實驗記錄</w:t>
            </w:r>
          </w:p>
          <w:p w14:paraId="39681C88" w14:textId="77777777" w:rsidR="00737C35" w:rsidRPr="00A81123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專題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/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成果簡報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企劃書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競賽證明</w:t>
            </w:r>
          </w:p>
          <w:p w14:paraId="6A1B503D" w14:textId="77777777" w:rsidR="00737C35" w:rsidRPr="00A81123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時事心得</w:t>
            </w:r>
            <w:r w:rsidR="00AF6660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 xml:space="preserve"> </w:t>
            </w:r>
            <w:r w:rsidR="00AF6660" w:rsidRPr="00C31EF5">
              <w:rPr>
                <w:rFonts w:ascii="Baskerville Old Face" w:eastAsia="BiauKai" w:hAnsi="Baskerville Old Face" w:hint="eastAsia"/>
                <w:szCs w:val="24"/>
              </w:rPr>
              <w:t>▉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實習作品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/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心得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藝術創作作品</w:t>
            </w:r>
          </w:p>
          <w:p w14:paraId="34E23543" w14:textId="77777777" w:rsidR="00737C35" w:rsidRPr="00A81123" w:rsidRDefault="00737C35" w:rsidP="00F52032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小論文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文字影音</w:t>
            </w:r>
            <w:r w:rsidR="00AF6660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 xml:space="preserve"> </w:t>
            </w:r>
            <w:r w:rsidR="00AF6660" w:rsidRPr="00C31EF5">
              <w:rPr>
                <w:rFonts w:ascii="Baskerville Old Face" w:eastAsia="BiauKai" w:hAnsi="Baskerville Old Face" w:hint="eastAsia"/>
                <w:szCs w:val="24"/>
              </w:rPr>
              <w:t>▉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其它</w:t>
            </w:r>
            <w:r w:rsidR="00AF6660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：</w:t>
            </w:r>
            <w:r w:rsidR="00AF6660" w:rsidRPr="00AF6660">
              <w:rPr>
                <w:rFonts w:ascii="Times New Roman" w:eastAsia="BiauKaiTC Regular" w:hAnsi="Times New Roman" w:cs="Times New Roman" w:hint="eastAsia"/>
                <w:sz w:val="28"/>
                <w:szCs w:val="28"/>
                <w:u w:val="single"/>
              </w:rPr>
              <w:t>中學生閱讀心得</w:t>
            </w:r>
          </w:p>
        </w:tc>
      </w:tr>
      <w:tr w:rsidR="00C14AD8" w:rsidRPr="00A81123" w14:paraId="2DBF380E" w14:textId="77777777" w:rsidTr="00737C35">
        <w:trPr>
          <w:trHeight w:val="2187"/>
        </w:trPr>
        <w:tc>
          <w:tcPr>
            <w:tcW w:w="988" w:type="dxa"/>
            <w:vMerge/>
            <w:vAlign w:val="center"/>
          </w:tcPr>
          <w:p w14:paraId="69C84994" w14:textId="77777777" w:rsidR="00C14AD8" w:rsidRPr="00A81123" w:rsidRDefault="00C14AD8" w:rsidP="00C14AD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3BBABDA" w14:textId="77777777" w:rsidR="00C14AD8" w:rsidRPr="00A81123" w:rsidRDefault="00C14AD8" w:rsidP="00C14AD8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反思內容</w:t>
            </w:r>
          </w:p>
          <w:p w14:paraId="11BC920E" w14:textId="77777777" w:rsidR="00C14AD8" w:rsidRPr="00A81123" w:rsidRDefault="00C14AD8" w:rsidP="00C14AD8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呈現說明</w:t>
            </w:r>
          </w:p>
        </w:tc>
        <w:tc>
          <w:tcPr>
            <w:tcW w:w="7229" w:type="dxa"/>
            <w:gridSpan w:val="4"/>
          </w:tcPr>
          <w:p w14:paraId="0A3BDDFC" w14:textId="77777777" w:rsidR="00251B80" w:rsidRDefault="00251B80" w:rsidP="00251B80">
            <w:pPr>
              <w:rPr>
                <w:rFonts w:ascii="Baskerville Old Face" w:eastAsia="BiauKai" w:hAnsi="Baskerville Old Face"/>
                <w:szCs w:val="24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▉課程說明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:</w:t>
            </w:r>
          </w:p>
          <w:p w14:paraId="35BFB72F" w14:textId="77777777" w:rsidR="00251B80" w:rsidRDefault="00251B80" w:rsidP="00251B80">
            <w:pPr>
              <w:ind w:left="173" w:hangingChars="72" w:hanging="173"/>
              <w:rPr>
                <w:rFonts w:ascii="Baskerville Old Face" w:eastAsia="BiauKai" w:hAnsi="Baskerville Old Face"/>
                <w:szCs w:val="24"/>
              </w:rPr>
            </w:pPr>
            <w:r>
              <w:rPr>
                <w:rFonts w:ascii="Baskerville Old Face" w:eastAsia="BiauKai" w:hAnsi="Baskerville Old Face"/>
                <w:szCs w:val="24"/>
              </w:rPr>
              <w:t>1.</w:t>
            </w:r>
            <w:r>
              <w:rPr>
                <w:rFonts w:ascii="Baskerville Old Face" w:eastAsia="BiauKai" w:hAnsi="Baskerville Old Face" w:hint="eastAsia"/>
                <w:szCs w:val="24"/>
              </w:rPr>
              <w:t>從歷史變遷中，體悟做人的價值及認識自我，認識所處的環境與群體，所呈現不同的面貌。</w:t>
            </w:r>
          </w:p>
          <w:p w14:paraId="16E3471D" w14:textId="77777777" w:rsidR="00251B80" w:rsidRPr="00C31EF5" w:rsidRDefault="00251B80" w:rsidP="00251B80">
            <w:pPr>
              <w:ind w:left="173" w:hangingChars="72" w:hanging="173"/>
              <w:rPr>
                <w:rFonts w:ascii="Baskerville Old Face" w:eastAsia="BiauKai" w:hAnsi="Baskerville Old Face"/>
                <w:szCs w:val="24"/>
              </w:rPr>
            </w:pPr>
            <w:r>
              <w:rPr>
                <w:rFonts w:ascii="Baskerville Old Face" w:eastAsia="BiauKai" w:hAnsi="Baskerville Old Face"/>
                <w:szCs w:val="24"/>
              </w:rPr>
              <w:t>2.</w:t>
            </w:r>
            <w:r>
              <w:rPr>
                <w:rFonts w:ascii="Baskerville Old Face" w:eastAsia="BiauKai" w:hAnsi="Baskerville Old Face" w:hint="eastAsia"/>
                <w:szCs w:val="24"/>
              </w:rPr>
              <w:t>透過書籍的閱讀與心得的書寫，希望學生擺脫單向理解，跳脫教材框架，培養學生開闊的視野。</w:t>
            </w:r>
          </w:p>
          <w:p w14:paraId="282BF07D" w14:textId="77777777" w:rsidR="00251B80" w:rsidRPr="00C31EF5" w:rsidRDefault="00251B80" w:rsidP="00251B80">
            <w:pPr>
              <w:rPr>
                <w:rFonts w:ascii="Baskerville Old Face" w:eastAsia="BiauKai" w:hAnsi="Baskerville Old Face"/>
                <w:szCs w:val="24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▉設計理念</w:t>
            </w:r>
          </w:p>
          <w:p w14:paraId="38B5B3CB" w14:textId="77777777" w:rsidR="00C14AD8" w:rsidRPr="00A81123" w:rsidRDefault="00251B80" w:rsidP="00251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rFonts w:ascii="Times New Roman" w:eastAsia="BiauKaiTC Regular" w:hAnsi="Times New Roman" w:cs="Times New Roman"/>
                <w:color w:val="808080"/>
                <w:sz w:val="20"/>
                <w:szCs w:val="20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透過此活動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,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期望同學們能主動觀察生活周遭的人物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,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並進行文本整理、撰寫成文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最後再分享他人。除了從中學習寫作技巧之外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也能藉此觀察生活中的典範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成為未來生命經驗中</w:t>
            </w:r>
            <w:r>
              <w:rPr>
                <w:rFonts w:ascii="Baskerville Old Face" w:eastAsia="BiauKai" w:hAnsi="Baskerville Old Face" w:hint="eastAsia"/>
                <w:szCs w:val="24"/>
              </w:rPr>
              <w:t>的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明燈。</w:t>
            </w:r>
          </w:p>
        </w:tc>
      </w:tr>
      <w:tr w:rsidR="00C14AD8" w:rsidRPr="00A81123" w14:paraId="1D7CAAC8" w14:textId="77777777" w:rsidTr="00C3260F">
        <w:trPr>
          <w:trHeight w:val="1928"/>
        </w:trPr>
        <w:tc>
          <w:tcPr>
            <w:tcW w:w="988" w:type="dxa"/>
            <w:vMerge/>
          </w:tcPr>
          <w:p w14:paraId="1BD64B9A" w14:textId="77777777" w:rsidR="00C14AD8" w:rsidRPr="00A81123" w:rsidRDefault="00C14AD8" w:rsidP="00C14AD8">
            <w:pPr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71F169C" w14:textId="77777777" w:rsidR="00C14AD8" w:rsidRPr="00A81123" w:rsidRDefault="00C14AD8" w:rsidP="00C14AD8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上傳這份學習成果期望學生對應多元能力</w:t>
            </w:r>
          </w:p>
        </w:tc>
        <w:tc>
          <w:tcPr>
            <w:tcW w:w="7229" w:type="dxa"/>
            <w:gridSpan w:val="4"/>
            <w:vAlign w:val="center"/>
          </w:tcPr>
          <w:p w14:paraId="4EB312F9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閱讀理解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寫作表達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計算能力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外語能力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文字創作</w:t>
            </w:r>
          </w:p>
          <w:p w14:paraId="46EBAC0E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文書處理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抽象推理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數學推理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圖形推理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藝術創作</w:t>
            </w:r>
          </w:p>
          <w:p w14:paraId="5A346781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空間理解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機械推理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科學能力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操作能力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組織能力</w:t>
            </w:r>
          </w:p>
          <w:p w14:paraId="2773B893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助人能力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說服推廣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領導協調</w:t>
            </w:r>
          </w:p>
        </w:tc>
      </w:tr>
      <w:tr w:rsidR="00C14AD8" w:rsidRPr="00A81123" w14:paraId="792D1E18" w14:textId="77777777" w:rsidTr="00C3260F">
        <w:tc>
          <w:tcPr>
            <w:tcW w:w="988" w:type="dxa"/>
            <w:vMerge/>
          </w:tcPr>
          <w:p w14:paraId="52B08A28" w14:textId="77777777" w:rsidR="00C14AD8" w:rsidRPr="00A81123" w:rsidRDefault="00C14AD8" w:rsidP="00C14AD8">
            <w:pPr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9B0EFA7" w14:textId="77777777" w:rsidR="00C14AD8" w:rsidRPr="00A81123" w:rsidRDefault="00C14AD8" w:rsidP="00C14AD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繳交日期</w:t>
            </w:r>
          </w:p>
        </w:tc>
        <w:tc>
          <w:tcPr>
            <w:tcW w:w="7229" w:type="dxa"/>
            <w:gridSpan w:val="4"/>
            <w:vAlign w:val="center"/>
          </w:tcPr>
          <w:p w14:paraId="73E6D2AD" w14:textId="77777777" w:rsidR="00C14AD8" w:rsidRPr="00A81123" w:rsidRDefault="00C14AD8" w:rsidP="00C14AD8">
            <w:pPr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  <w:u w:val="single"/>
              </w:rPr>
              <w:t xml:space="preserve">      </w:t>
            </w:r>
            <w:sdt>
              <w:sdtPr>
                <w:rPr>
                  <w:rFonts w:ascii="Times New Roman" w:eastAsia="BiauKaiTC Regular" w:hAnsi="Times New Roman"/>
                </w:rPr>
                <w:tag w:val="goog_rdk_56"/>
                <w:id w:val="-1193613048"/>
              </w:sdtPr>
              <w:sdtEndPr/>
              <w:sdtContent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>年</w:t>
                </w:r>
              </w:sdtContent>
            </w:sdt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  <w:u w:val="single"/>
              </w:rPr>
              <w:t xml:space="preserve">      </w:t>
            </w:r>
            <w:sdt>
              <w:sdtPr>
                <w:rPr>
                  <w:rFonts w:ascii="Times New Roman" w:eastAsia="BiauKaiTC Regular" w:hAnsi="Times New Roman"/>
                </w:rPr>
                <w:tag w:val="goog_rdk_57"/>
                <w:id w:val="832026030"/>
              </w:sdtPr>
              <w:sdtEndPr/>
              <w:sdtContent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 xml:space="preserve"> </w:t>
                </w:r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>月</w:t>
                </w:r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 xml:space="preserve"> </w:t>
                </w:r>
              </w:sdtContent>
            </w:sdt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  <w:u w:val="single"/>
              </w:rPr>
              <w:t xml:space="preserve">       </w:t>
            </w:r>
            <w:sdt>
              <w:sdtPr>
                <w:rPr>
                  <w:rFonts w:ascii="Times New Roman" w:eastAsia="BiauKaiTC Regular" w:hAnsi="Times New Roman"/>
                </w:rPr>
                <w:tag w:val="goog_rdk_58"/>
                <w:id w:val="872577626"/>
              </w:sdtPr>
              <w:sdtEndPr/>
              <w:sdtContent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 xml:space="preserve"> </w:t>
                </w:r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>日前</w:t>
                </w:r>
              </w:sdtContent>
            </w:sdt>
          </w:p>
        </w:tc>
      </w:tr>
    </w:tbl>
    <w:p w14:paraId="52E88A9C" w14:textId="77777777" w:rsidR="00260D50" w:rsidRPr="00A81123" w:rsidRDefault="00260D50" w:rsidP="00F52032">
      <w:pPr>
        <w:rPr>
          <w:rFonts w:ascii="Times New Roman" w:eastAsia="BiauKaiTC Regular" w:hAnsi="Times New Roman" w:cs="Times New Roman"/>
        </w:rPr>
      </w:pPr>
    </w:p>
    <w:sectPr w:rsidR="00260D50" w:rsidRPr="00A81123" w:rsidSect="00D74FC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16C4F" w14:textId="77777777" w:rsidR="00B27721" w:rsidRDefault="00B27721" w:rsidP="00552E2F">
      <w:r>
        <w:separator/>
      </w:r>
    </w:p>
  </w:endnote>
  <w:endnote w:type="continuationSeparator" w:id="0">
    <w:p w14:paraId="1405D0F6" w14:textId="77777777" w:rsidR="00B27721" w:rsidRDefault="00B27721" w:rsidP="0055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auKaiTC Regular">
    <w:altName w:val="微軟正黑體"/>
    <w:charset w:val="88"/>
    <w:family w:val="script"/>
    <w:pitch w:val="variable"/>
    <w:sig w:usb0="800000E3" w:usb1="38CFFD7A" w:usb2="00000016" w:usb3="00000000" w:csb0="0010000D" w:csb1="00000000"/>
  </w:font>
  <w:font w:name="BiauKai">
    <w:altName w:val="微軟正黑體"/>
    <w:charset w:val="88"/>
    <w:family w:val="script"/>
    <w:pitch w:val="variable"/>
    <w:sig w:usb0="800000E3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46F22" w14:textId="77777777" w:rsidR="00B27721" w:rsidRDefault="00B27721" w:rsidP="00552E2F">
      <w:r>
        <w:separator/>
      </w:r>
    </w:p>
  </w:footnote>
  <w:footnote w:type="continuationSeparator" w:id="0">
    <w:p w14:paraId="754E884B" w14:textId="77777777" w:rsidR="00B27721" w:rsidRDefault="00B27721" w:rsidP="0055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ECC"/>
    <w:multiLevelType w:val="hybridMultilevel"/>
    <w:tmpl w:val="D256AF8A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72C2089"/>
    <w:multiLevelType w:val="hybridMultilevel"/>
    <w:tmpl w:val="CE042BB2"/>
    <w:lvl w:ilvl="0" w:tplc="0484A044">
      <w:start w:val="1"/>
      <w:numFmt w:val="decimal"/>
      <w:lvlText w:val="(%1)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193961A1"/>
    <w:multiLevelType w:val="hybridMultilevel"/>
    <w:tmpl w:val="C882BB4A"/>
    <w:lvl w:ilvl="0" w:tplc="6A14E7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D822CB"/>
    <w:multiLevelType w:val="hybridMultilevel"/>
    <w:tmpl w:val="8DE2802C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 w15:restartNumberingAfterBreak="0">
    <w:nsid w:val="333528C8"/>
    <w:multiLevelType w:val="hybridMultilevel"/>
    <w:tmpl w:val="B6207BC0"/>
    <w:lvl w:ilvl="0" w:tplc="E73227D4">
      <w:start w:val="1"/>
      <w:numFmt w:val="decimal"/>
      <w:lvlText w:val="%1."/>
      <w:lvlJc w:val="left"/>
      <w:pPr>
        <w:ind w:left="360" w:hanging="247"/>
      </w:pPr>
      <w:rPr>
        <w:rFonts w:ascii="Baskerville Old Face" w:hAnsi="Baskerville Old Face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48D5BE6"/>
    <w:multiLevelType w:val="hybridMultilevel"/>
    <w:tmpl w:val="187CAD1E"/>
    <w:lvl w:ilvl="0" w:tplc="0388F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74510069">
    <w:abstractNumId w:val="2"/>
  </w:num>
  <w:num w:numId="2" w16cid:durableId="755051642">
    <w:abstractNumId w:val="1"/>
  </w:num>
  <w:num w:numId="3" w16cid:durableId="2133553575">
    <w:abstractNumId w:val="5"/>
  </w:num>
  <w:num w:numId="4" w16cid:durableId="2086951907">
    <w:abstractNumId w:val="3"/>
  </w:num>
  <w:num w:numId="5" w16cid:durableId="1792746794">
    <w:abstractNumId w:val="4"/>
  </w:num>
  <w:num w:numId="6" w16cid:durableId="863906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F01"/>
    <w:rsid w:val="000737FB"/>
    <w:rsid w:val="000B3CE2"/>
    <w:rsid w:val="000B5105"/>
    <w:rsid w:val="000D7509"/>
    <w:rsid w:val="000E4127"/>
    <w:rsid w:val="0012617A"/>
    <w:rsid w:val="00141A25"/>
    <w:rsid w:val="00155B7C"/>
    <w:rsid w:val="00167E8E"/>
    <w:rsid w:val="001A2AF3"/>
    <w:rsid w:val="001D0365"/>
    <w:rsid w:val="00224E30"/>
    <w:rsid w:val="00251B80"/>
    <w:rsid w:val="00260D50"/>
    <w:rsid w:val="002727CF"/>
    <w:rsid w:val="00312CFC"/>
    <w:rsid w:val="00327029"/>
    <w:rsid w:val="003B3CAF"/>
    <w:rsid w:val="003E0B85"/>
    <w:rsid w:val="00413ED8"/>
    <w:rsid w:val="00477F02"/>
    <w:rsid w:val="00495614"/>
    <w:rsid w:val="004C5EE3"/>
    <w:rsid w:val="004D20D6"/>
    <w:rsid w:val="0051127F"/>
    <w:rsid w:val="00531BA3"/>
    <w:rsid w:val="00552E2F"/>
    <w:rsid w:val="00577238"/>
    <w:rsid w:val="005B11AB"/>
    <w:rsid w:val="005D112D"/>
    <w:rsid w:val="005D7F01"/>
    <w:rsid w:val="005F517E"/>
    <w:rsid w:val="00622D4F"/>
    <w:rsid w:val="0062407A"/>
    <w:rsid w:val="00673A7A"/>
    <w:rsid w:val="00674807"/>
    <w:rsid w:val="00675374"/>
    <w:rsid w:val="006801EF"/>
    <w:rsid w:val="0068741A"/>
    <w:rsid w:val="006B33C0"/>
    <w:rsid w:val="006E18FE"/>
    <w:rsid w:val="00705BA1"/>
    <w:rsid w:val="00737C35"/>
    <w:rsid w:val="0077480D"/>
    <w:rsid w:val="007F5763"/>
    <w:rsid w:val="0084321D"/>
    <w:rsid w:val="0089230D"/>
    <w:rsid w:val="008A5A31"/>
    <w:rsid w:val="008B410A"/>
    <w:rsid w:val="009A1AA8"/>
    <w:rsid w:val="009B0604"/>
    <w:rsid w:val="00A44A7D"/>
    <w:rsid w:val="00A81123"/>
    <w:rsid w:val="00A9447E"/>
    <w:rsid w:val="00AF4B24"/>
    <w:rsid w:val="00AF6660"/>
    <w:rsid w:val="00B27721"/>
    <w:rsid w:val="00BB0077"/>
    <w:rsid w:val="00BB4C90"/>
    <w:rsid w:val="00C14AD8"/>
    <w:rsid w:val="00C3260F"/>
    <w:rsid w:val="00C37058"/>
    <w:rsid w:val="00C40041"/>
    <w:rsid w:val="00C45E12"/>
    <w:rsid w:val="00CF35AD"/>
    <w:rsid w:val="00D37095"/>
    <w:rsid w:val="00D42AFA"/>
    <w:rsid w:val="00D55ACD"/>
    <w:rsid w:val="00D669CE"/>
    <w:rsid w:val="00D74FC5"/>
    <w:rsid w:val="00E046D9"/>
    <w:rsid w:val="00E44A28"/>
    <w:rsid w:val="00E500D6"/>
    <w:rsid w:val="00E800DA"/>
    <w:rsid w:val="00E86131"/>
    <w:rsid w:val="00EA268E"/>
    <w:rsid w:val="00EB34F4"/>
    <w:rsid w:val="00EB4459"/>
    <w:rsid w:val="00EC0164"/>
    <w:rsid w:val="00EC20EE"/>
    <w:rsid w:val="00EE7541"/>
    <w:rsid w:val="00EF364C"/>
    <w:rsid w:val="00F15165"/>
    <w:rsid w:val="00F20643"/>
    <w:rsid w:val="00F52032"/>
    <w:rsid w:val="00F725FA"/>
    <w:rsid w:val="00F929A5"/>
    <w:rsid w:val="00F962F8"/>
    <w:rsid w:val="00FA2A93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EEDE37"/>
  <w15:chartTrackingRefBased/>
  <w15:docId w15:val="{3880AE0D-F544-4E52-86E4-C33F171C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12CF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52E2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52E2F"/>
    <w:rPr>
      <w:sz w:val="20"/>
      <w:szCs w:val="20"/>
    </w:rPr>
  </w:style>
  <w:style w:type="character" w:customStyle="1" w:styleId="a5">
    <w:name w:val="清單段落 字元"/>
    <w:link w:val="a4"/>
    <w:uiPriority w:val="34"/>
    <w:locked/>
    <w:rsid w:val="00E80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4AACE-3182-4508-8ECA-4E3ABA2E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IC01</dc:creator>
  <cp:keywords/>
  <dc:description/>
  <cp:lastModifiedBy>pumao1 taiwan</cp:lastModifiedBy>
  <cp:revision>2</cp:revision>
  <dcterms:created xsi:type="dcterms:W3CDTF">2026-09-07T02:32:00Z</dcterms:created>
  <dcterms:modified xsi:type="dcterms:W3CDTF">2026-09-07T02:32:00Z</dcterms:modified>
</cp:coreProperties>
</file>